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BE78D" w14:textId="298905A0" w:rsidR="003321AF" w:rsidRPr="00571F2A" w:rsidRDefault="00571F2A" w:rsidP="00571F2A">
      <w:pPr>
        <w:jc w:val="center"/>
        <w:rPr>
          <w:rFonts w:ascii="Arial" w:hAnsi="Arial" w:cs="Arial"/>
          <w:b/>
          <w:sz w:val="36"/>
          <w:szCs w:val="36"/>
        </w:rPr>
      </w:pPr>
      <w:r w:rsidRPr="00571F2A">
        <w:rPr>
          <w:rFonts w:ascii="Arial" w:hAnsi="Arial" w:cs="Arial"/>
          <w:b/>
          <w:sz w:val="36"/>
          <w:szCs w:val="36"/>
        </w:rPr>
        <w:t>Early Pregnancy Assessment Clinic</w:t>
      </w:r>
    </w:p>
    <w:p w14:paraId="6CA0C6A1" w14:textId="77777777" w:rsidR="00571F2A" w:rsidRDefault="00571F2A" w:rsidP="00571F2A">
      <w:pPr>
        <w:jc w:val="center"/>
        <w:rPr>
          <w:rFonts w:ascii="Arial" w:hAnsi="Arial" w:cs="Arial"/>
          <w:b/>
          <w:sz w:val="28"/>
          <w:szCs w:val="28"/>
        </w:rPr>
      </w:pPr>
    </w:p>
    <w:p w14:paraId="09681B09" w14:textId="77777777" w:rsidR="00571F2A" w:rsidRPr="00571F2A" w:rsidRDefault="00571F2A" w:rsidP="00571F2A">
      <w:pPr>
        <w:jc w:val="center"/>
        <w:rPr>
          <w:rFonts w:ascii="Arial" w:hAnsi="Arial" w:cs="Arial"/>
          <w:b/>
          <w:bCs/>
          <w:sz w:val="28"/>
          <w:szCs w:val="28"/>
        </w:rPr>
      </w:pPr>
      <w:proofErr w:type="spellStart"/>
      <w:r w:rsidRPr="00571F2A">
        <w:rPr>
          <w:rFonts w:ascii="Arial" w:hAnsi="Arial" w:cs="Arial"/>
          <w:b/>
          <w:bCs/>
          <w:sz w:val="28"/>
          <w:szCs w:val="28"/>
        </w:rPr>
        <w:t>Self Referral</w:t>
      </w:r>
      <w:proofErr w:type="spellEnd"/>
    </w:p>
    <w:p w14:paraId="79E1EC3A" w14:textId="77777777" w:rsidR="00571F2A" w:rsidRPr="00571F2A" w:rsidRDefault="00571F2A" w:rsidP="00571F2A">
      <w:pPr>
        <w:jc w:val="center"/>
        <w:rPr>
          <w:rFonts w:ascii="Arial" w:hAnsi="Arial" w:cs="Arial"/>
          <w:b/>
          <w:sz w:val="28"/>
          <w:szCs w:val="28"/>
        </w:rPr>
      </w:pPr>
      <w:r w:rsidRPr="00571F2A">
        <w:rPr>
          <w:rFonts w:ascii="Arial" w:hAnsi="Arial" w:cs="Arial"/>
          <w:b/>
          <w:sz w:val="28"/>
          <w:szCs w:val="28"/>
        </w:rPr>
        <w:t>With effect from 2nd June 2025, NBT and UHBW have launched a </w:t>
      </w:r>
      <w:hyperlink r:id="rId7" w:tgtFrame="_blank" w:history="1">
        <w:r w:rsidRPr="00571F2A">
          <w:rPr>
            <w:rStyle w:val="Hyperlink"/>
            <w:rFonts w:ascii="Arial" w:hAnsi="Arial" w:cs="Arial"/>
            <w:b/>
            <w:sz w:val="28"/>
            <w:szCs w:val="28"/>
          </w:rPr>
          <w:t>self-referral</w:t>
        </w:r>
      </w:hyperlink>
      <w:r w:rsidRPr="00571F2A">
        <w:rPr>
          <w:rFonts w:ascii="Arial" w:hAnsi="Arial" w:cs="Arial"/>
          <w:b/>
          <w:sz w:val="28"/>
          <w:szCs w:val="28"/>
        </w:rPr>
        <w:t> option for EPAC clinics at Southmead, St Michael's and Weston General hospitals This service will make it easier and faster for people requiring early pregnancy services to book an appointment and remove the need for them to visit a GP, emergency department or other healthcare provider to initiate contact.</w:t>
      </w:r>
    </w:p>
    <w:p w14:paraId="6B30639B" w14:textId="77777777" w:rsidR="00571F2A" w:rsidRPr="00571F2A" w:rsidRDefault="00571F2A" w:rsidP="00571F2A">
      <w:pPr>
        <w:jc w:val="center"/>
        <w:rPr>
          <w:rFonts w:ascii="Arial" w:hAnsi="Arial" w:cs="Arial"/>
          <w:b/>
          <w:sz w:val="28"/>
          <w:szCs w:val="28"/>
        </w:rPr>
      </w:pPr>
      <w:r w:rsidRPr="00571F2A">
        <w:rPr>
          <w:rFonts w:ascii="Arial" w:hAnsi="Arial" w:cs="Arial"/>
          <w:b/>
          <w:sz w:val="28"/>
          <w:szCs w:val="28"/>
        </w:rPr>
        <w:t>The criteria for self-referral are:</w:t>
      </w:r>
    </w:p>
    <w:p w14:paraId="3A6A18EF" w14:textId="77777777" w:rsidR="00571F2A" w:rsidRPr="00571F2A" w:rsidRDefault="00571F2A" w:rsidP="00571F2A">
      <w:pPr>
        <w:numPr>
          <w:ilvl w:val="0"/>
          <w:numId w:val="28"/>
        </w:numPr>
        <w:jc w:val="center"/>
        <w:rPr>
          <w:rFonts w:ascii="Arial" w:hAnsi="Arial" w:cs="Arial"/>
          <w:b/>
          <w:sz w:val="28"/>
          <w:szCs w:val="28"/>
        </w:rPr>
      </w:pPr>
      <w:r w:rsidRPr="00571F2A">
        <w:rPr>
          <w:rFonts w:ascii="Arial" w:hAnsi="Arial" w:cs="Arial"/>
          <w:b/>
          <w:sz w:val="28"/>
          <w:szCs w:val="28"/>
        </w:rPr>
        <w:t>six weeks - 19 weeks and six days of pregnancy </w:t>
      </w:r>
    </w:p>
    <w:p w14:paraId="134B6AC2" w14:textId="77777777" w:rsidR="00571F2A" w:rsidRPr="00571F2A" w:rsidRDefault="00571F2A" w:rsidP="00571F2A">
      <w:pPr>
        <w:jc w:val="center"/>
        <w:rPr>
          <w:rFonts w:ascii="Arial" w:hAnsi="Arial" w:cs="Arial"/>
          <w:b/>
          <w:sz w:val="28"/>
          <w:szCs w:val="28"/>
        </w:rPr>
      </w:pPr>
      <w:r w:rsidRPr="00571F2A">
        <w:rPr>
          <w:rFonts w:ascii="Arial" w:hAnsi="Arial" w:cs="Arial"/>
          <w:b/>
          <w:sz w:val="28"/>
          <w:szCs w:val="28"/>
        </w:rPr>
        <w:t>and</w:t>
      </w:r>
    </w:p>
    <w:p w14:paraId="4F4B5776" w14:textId="77777777" w:rsidR="00571F2A" w:rsidRPr="00571F2A" w:rsidRDefault="00571F2A" w:rsidP="00571F2A">
      <w:pPr>
        <w:numPr>
          <w:ilvl w:val="0"/>
          <w:numId w:val="29"/>
        </w:numPr>
        <w:jc w:val="center"/>
        <w:rPr>
          <w:rFonts w:ascii="Arial" w:hAnsi="Arial" w:cs="Arial"/>
          <w:b/>
          <w:sz w:val="28"/>
          <w:szCs w:val="28"/>
        </w:rPr>
      </w:pPr>
      <w:r w:rsidRPr="00571F2A">
        <w:rPr>
          <w:rFonts w:ascii="Arial" w:hAnsi="Arial" w:cs="Arial"/>
          <w:b/>
          <w:sz w:val="28"/>
          <w:szCs w:val="28"/>
        </w:rPr>
        <w:t>experiencing bleeding and/or pain</w:t>
      </w:r>
    </w:p>
    <w:p w14:paraId="1867328B" w14:textId="77777777" w:rsidR="00571F2A" w:rsidRPr="00571F2A" w:rsidRDefault="00571F2A" w:rsidP="00571F2A">
      <w:pPr>
        <w:numPr>
          <w:ilvl w:val="0"/>
          <w:numId w:val="29"/>
        </w:numPr>
        <w:jc w:val="center"/>
        <w:rPr>
          <w:rFonts w:ascii="Arial" w:hAnsi="Arial" w:cs="Arial"/>
          <w:b/>
          <w:sz w:val="28"/>
          <w:szCs w:val="28"/>
        </w:rPr>
      </w:pPr>
      <w:r w:rsidRPr="00571F2A">
        <w:rPr>
          <w:rFonts w:ascii="Arial" w:hAnsi="Arial" w:cs="Arial"/>
          <w:b/>
          <w:sz w:val="28"/>
          <w:szCs w:val="28"/>
        </w:rPr>
        <w:t>or previous ectopic pregnancy</w:t>
      </w:r>
    </w:p>
    <w:p w14:paraId="4A0ACED2" w14:textId="77777777" w:rsidR="00571F2A" w:rsidRPr="00571F2A" w:rsidRDefault="00571F2A" w:rsidP="00571F2A">
      <w:pPr>
        <w:numPr>
          <w:ilvl w:val="0"/>
          <w:numId w:val="29"/>
        </w:numPr>
        <w:jc w:val="center"/>
        <w:rPr>
          <w:rFonts w:ascii="Arial" w:hAnsi="Arial" w:cs="Arial"/>
          <w:b/>
          <w:sz w:val="28"/>
          <w:szCs w:val="28"/>
        </w:rPr>
      </w:pPr>
      <w:r w:rsidRPr="00571F2A">
        <w:rPr>
          <w:rFonts w:ascii="Arial" w:hAnsi="Arial" w:cs="Arial"/>
          <w:b/>
          <w:sz w:val="28"/>
          <w:szCs w:val="28"/>
        </w:rPr>
        <w:t>or previous molar pregnancy</w:t>
      </w:r>
    </w:p>
    <w:p w14:paraId="2C949EAD" w14:textId="3A386C72" w:rsidR="00571F2A" w:rsidRDefault="00571F2A" w:rsidP="00571F2A">
      <w:pPr>
        <w:jc w:val="center"/>
        <w:rPr>
          <w:rFonts w:ascii="Arial" w:hAnsi="Arial" w:cs="Arial"/>
          <w:b/>
          <w:sz w:val="28"/>
          <w:szCs w:val="28"/>
        </w:rPr>
      </w:pPr>
      <w:r w:rsidRPr="00571F2A">
        <w:rPr>
          <w:rFonts w:ascii="Arial" w:hAnsi="Arial" w:cs="Arial"/>
          <w:b/>
          <w:sz w:val="28"/>
          <w:szCs w:val="28"/>
        </w:rPr>
        <w:t>Patients should click on the </w:t>
      </w:r>
      <w:hyperlink r:id="rId8" w:tgtFrame="_blank" w:history="1">
        <w:r w:rsidRPr="00571F2A">
          <w:rPr>
            <w:rStyle w:val="Hyperlink"/>
            <w:rFonts w:ascii="Arial" w:hAnsi="Arial" w:cs="Arial"/>
            <w:b/>
            <w:sz w:val="28"/>
            <w:szCs w:val="28"/>
          </w:rPr>
          <w:t>self-referral</w:t>
        </w:r>
      </w:hyperlink>
      <w:r w:rsidRPr="00571F2A">
        <w:rPr>
          <w:rFonts w:ascii="Arial" w:hAnsi="Arial" w:cs="Arial"/>
          <w:b/>
          <w:sz w:val="28"/>
          <w:szCs w:val="28"/>
        </w:rPr>
        <w:t> link or use the QR code on </w:t>
      </w:r>
      <w:r>
        <w:rPr>
          <w:rFonts w:ascii="Arial" w:hAnsi="Arial" w:cs="Arial"/>
          <w:b/>
          <w:sz w:val="28"/>
          <w:szCs w:val="28"/>
        </w:rPr>
        <w:t xml:space="preserve">the </w:t>
      </w:r>
      <w:hyperlink r:id="rId9" w:history="1">
        <w:r w:rsidRPr="00571F2A">
          <w:rPr>
            <w:rStyle w:val="Hyperlink"/>
            <w:rFonts w:ascii="Arial" w:hAnsi="Arial" w:cs="Arial"/>
            <w:b/>
            <w:sz w:val="28"/>
            <w:szCs w:val="28"/>
          </w:rPr>
          <w:t>poster</w:t>
        </w:r>
      </w:hyperlink>
      <w:r>
        <w:rPr>
          <w:rFonts w:ascii="Arial" w:hAnsi="Arial" w:cs="Arial"/>
          <w:b/>
          <w:sz w:val="28"/>
          <w:szCs w:val="28"/>
        </w:rPr>
        <w:t xml:space="preserve"> </w:t>
      </w:r>
      <w:r w:rsidR="00E60FE3">
        <w:rPr>
          <w:rFonts w:ascii="Arial" w:hAnsi="Arial" w:cs="Arial"/>
          <w:b/>
          <w:sz w:val="28"/>
          <w:szCs w:val="28"/>
        </w:rPr>
        <w:t>below</w:t>
      </w:r>
    </w:p>
    <w:p w14:paraId="57317D07" w14:textId="77777777" w:rsidR="00E60FE3" w:rsidRDefault="00E60FE3" w:rsidP="00571F2A">
      <w:pPr>
        <w:jc w:val="center"/>
        <w:rPr>
          <w:rFonts w:ascii="Arial" w:hAnsi="Arial" w:cs="Arial"/>
          <w:b/>
          <w:sz w:val="28"/>
          <w:szCs w:val="28"/>
        </w:rPr>
      </w:pPr>
    </w:p>
    <w:p w14:paraId="42C924C1" w14:textId="77A84D3F" w:rsidR="00E60FE3" w:rsidRDefault="00E60FE3" w:rsidP="00571F2A">
      <w:pPr>
        <w:jc w:val="center"/>
        <w:rPr>
          <w:rFonts w:ascii="Arial" w:hAnsi="Arial" w:cs="Arial"/>
          <w:b/>
          <w:sz w:val="28"/>
          <w:szCs w:val="28"/>
        </w:rPr>
      </w:pPr>
      <w:r w:rsidRPr="00E60FE3">
        <w:rPr>
          <w:rFonts w:ascii="Arial" w:hAnsi="Arial" w:cs="Arial"/>
          <w:b/>
          <w:sz w:val="28"/>
          <w:szCs w:val="28"/>
        </w:rPr>
        <w:lastRenderedPageBreak/>
        <w:drawing>
          <wp:inline distT="0" distB="0" distL="0" distR="0" wp14:anchorId="0EA86945" wp14:editId="42ACE33B">
            <wp:extent cx="8980272" cy="5257800"/>
            <wp:effectExtent l="0" t="0" r="0" b="0"/>
            <wp:docPr id="2052284365" name="Picture 1" descr="A poster with a group of wom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84365" name="Picture 1" descr="A poster with a group of women&#10;&#10;AI-generated content may be incorrect."/>
                    <pic:cNvPicPr/>
                  </pic:nvPicPr>
                  <pic:blipFill>
                    <a:blip r:embed="rId10"/>
                    <a:stretch>
                      <a:fillRect/>
                    </a:stretch>
                  </pic:blipFill>
                  <pic:spPr>
                    <a:xfrm>
                      <a:off x="0" y="0"/>
                      <a:ext cx="9072023" cy="5311519"/>
                    </a:xfrm>
                    <a:prstGeom prst="rect">
                      <a:avLst/>
                    </a:prstGeom>
                  </pic:spPr>
                </pic:pic>
              </a:graphicData>
            </a:graphic>
          </wp:inline>
        </w:drawing>
      </w:r>
    </w:p>
    <w:sectPr w:rsidR="00E60FE3" w:rsidSect="00E60FE3">
      <w:headerReference w:type="default" r:id="rId11"/>
      <w:footerReference w:type="default" r:id="rId12"/>
      <w:pgSz w:w="16838" w:h="11906" w:orient="landscape"/>
      <w:pgMar w:top="1440" w:right="851"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43147" w14:textId="77777777" w:rsidR="00673726" w:rsidRDefault="00673726" w:rsidP="00DA678E">
      <w:pPr>
        <w:spacing w:after="0" w:line="240" w:lineRule="auto"/>
      </w:pPr>
      <w:r>
        <w:separator/>
      </w:r>
    </w:p>
  </w:endnote>
  <w:endnote w:type="continuationSeparator" w:id="0">
    <w:p w14:paraId="34D53282" w14:textId="77777777" w:rsidR="00673726" w:rsidRDefault="00673726" w:rsidP="00DA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086231"/>
      <w:docPartObj>
        <w:docPartGallery w:val="Page Numbers (Bottom of Page)"/>
        <w:docPartUnique/>
      </w:docPartObj>
    </w:sdtPr>
    <w:sdtEndPr>
      <w:rPr>
        <w:noProof/>
      </w:rPr>
    </w:sdtEndPr>
    <w:sdtContent>
      <w:p w14:paraId="512C6CF0" w14:textId="5702107D" w:rsidR="00FA38A3" w:rsidRDefault="00FA38A3">
        <w:pPr>
          <w:pStyle w:val="Footer"/>
          <w:jc w:val="right"/>
        </w:pPr>
        <w:r>
          <w:fldChar w:fldCharType="begin"/>
        </w:r>
        <w:r>
          <w:instrText xml:space="preserve"> PAGE   \* MERGEFORMAT </w:instrText>
        </w:r>
        <w:r>
          <w:fldChar w:fldCharType="separate"/>
        </w:r>
        <w:r w:rsidR="00BE6FC1">
          <w:rPr>
            <w:noProof/>
          </w:rPr>
          <w:t>5</w:t>
        </w:r>
        <w:r>
          <w:rPr>
            <w:noProof/>
          </w:rPr>
          <w:fldChar w:fldCharType="end"/>
        </w:r>
      </w:p>
    </w:sdtContent>
  </w:sdt>
  <w:p w14:paraId="3DDAB57A" w14:textId="77777777" w:rsidR="00DA678E" w:rsidRDefault="00DA6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44BFF" w14:textId="77777777" w:rsidR="00673726" w:rsidRDefault="00673726" w:rsidP="00DA678E">
      <w:pPr>
        <w:spacing w:after="0" w:line="240" w:lineRule="auto"/>
      </w:pPr>
      <w:r>
        <w:separator/>
      </w:r>
    </w:p>
  </w:footnote>
  <w:footnote w:type="continuationSeparator" w:id="0">
    <w:p w14:paraId="4B5C91E8" w14:textId="77777777" w:rsidR="00673726" w:rsidRDefault="00673726" w:rsidP="00DA6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2AB3F" w14:textId="3B8DBBD7" w:rsidR="00640237" w:rsidRDefault="00640237">
    <w:pPr>
      <w:pStyle w:val="Header"/>
    </w:pPr>
  </w:p>
  <w:p w14:paraId="69A0E83E" w14:textId="14041A19" w:rsidR="00640237" w:rsidRPr="00613BAE" w:rsidRDefault="00640237" w:rsidP="00640237">
    <w:pPr>
      <w:pStyle w:val="Title"/>
      <w:rPr>
        <w:rFonts w:ascii="Trebuchet MS" w:hAnsi="Trebuchet MS"/>
      </w:rPr>
    </w:pPr>
    <w:r w:rsidRPr="00613BAE">
      <w:rPr>
        <w:rFonts w:ascii="Trebuchet MS" w:hAnsi="Trebuchet MS"/>
        <w:sz w:val="56"/>
        <w:szCs w:val="56"/>
      </w:rPr>
      <w:t xml:space="preserve">Severn view family practice </w:t>
    </w:r>
  </w:p>
  <w:p w14:paraId="6BBF82AC" w14:textId="30348361" w:rsidR="00640237" w:rsidRDefault="00640237" w:rsidP="00640237">
    <w:pPr>
      <w:pStyle w:val="Header"/>
      <w:tabs>
        <w:tab w:val="clear" w:pos="4513"/>
        <w:tab w:val="clear" w:pos="9026"/>
        <w:tab w:val="left" w:pos="17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2B8"/>
    <w:multiLevelType w:val="hybridMultilevel"/>
    <w:tmpl w:val="11A0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23256"/>
    <w:multiLevelType w:val="multilevel"/>
    <w:tmpl w:val="84F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739C2"/>
    <w:multiLevelType w:val="hybridMultilevel"/>
    <w:tmpl w:val="10AE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51D7F"/>
    <w:multiLevelType w:val="hybridMultilevel"/>
    <w:tmpl w:val="AE3CD2D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527F0"/>
    <w:multiLevelType w:val="hybridMultilevel"/>
    <w:tmpl w:val="B7280CE4"/>
    <w:lvl w:ilvl="0" w:tplc="08090001">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482775B"/>
    <w:multiLevelType w:val="multilevel"/>
    <w:tmpl w:val="5F4EAE10"/>
    <w:lvl w:ilvl="0">
      <w:start w:val="1"/>
      <w:numFmt w:val="decimal"/>
      <w:lvlText w:val="%1"/>
      <w:lvlJc w:val="left"/>
      <w:pPr>
        <w:ind w:left="432" w:hanging="432"/>
      </w:pPr>
      <w:rPr>
        <w:sz w:val="28"/>
        <w:szCs w:val="28"/>
      </w:r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725CA4"/>
    <w:multiLevelType w:val="hybridMultilevel"/>
    <w:tmpl w:val="B25E5C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4B4396"/>
    <w:multiLevelType w:val="hybridMultilevel"/>
    <w:tmpl w:val="192A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E637E"/>
    <w:multiLevelType w:val="hybridMultilevel"/>
    <w:tmpl w:val="AAF89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861AA3"/>
    <w:multiLevelType w:val="hybridMultilevel"/>
    <w:tmpl w:val="42CA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31342"/>
    <w:multiLevelType w:val="hybridMultilevel"/>
    <w:tmpl w:val="ECB2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F518C"/>
    <w:multiLevelType w:val="hybridMultilevel"/>
    <w:tmpl w:val="6EBA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91157"/>
    <w:multiLevelType w:val="multilevel"/>
    <w:tmpl w:val="C518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C72663"/>
    <w:multiLevelType w:val="hybridMultilevel"/>
    <w:tmpl w:val="A4D619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9EC201F"/>
    <w:multiLevelType w:val="hybridMultilevel"/>
    <w:tmpl w:val="D8024E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6309DF"/>
    <w:multiLevelType w:val="hybridMultilevel"/>
    <w:tmpl w:val="E7E028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4C04BD"/>
    <w:multiLevelType w:val="hybridMultilevel"/>
    <w:tmpl w:val="D598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20F35"/>
    <w:multiLevelType w:val="hybridMultilevel"/>
    <w:tmpl w:val="29EA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B5A8C"/>
    <w:multiLevelType w:val="hybridMultilevel"/>
    <w:tmpl w:val="F3A2347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B56C6E"/>
    <w:multiLevelType w:val="hybridMultilevel"/>
    <w:tmpl w:val="2EAE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F77711"/>
    <w:multiLevelType w:val="hybridMultilevel"/>
    <w:tmpl w:val="2A6CF2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8832609"/>
    <w:multiLevelType w:val="hybridMultilevel"/>
    <w:tmpl w:val="A7DA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C0787C"/>
    <w:multiLevelType w:val="hybridMultilevel"/>
    <w:tmpl w:val="080E7C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EB1F87"/>
    <w:multiLevelType w:val="hybridMultilevel"/>
    <w:tmpl w:val="4E18646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C41901"/>
    <w:multiLevelType w:val="hybridMultilevel"/>
    <w:tmpl w:val="D7C8B01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4610E"/>
    <w:multiLevelType w:val="hybridMultilevel"/>
    <w:tmpl w:val="46546D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770EDB"/>
    <w:multiLevelType w:val="hybridMultilevel"/>
    <w:tmpl w:val="4E602D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B37F29"/>
    <w:multiLevelType w:val="hybridMultilevel"/>
    <w:tmpl w:val="23283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1124489">
    <w:abstractNumId w:val="16"/>
  </w:num>
  <w:num w:numId="2" w16cid:durableId="355888418">
    <w:abstractNumId w:val="7"/>
  </w:num>
  <w:num w:numId="3" w16cid:durableId="784078414">
    <w:abstractNumId w:val="13"/>
  </w:num>
  <w:num w:numId="4" w16cid:durableId="533614404">
    <w:abstractNumId w:val="0"/>
  </w:num>
  <w:num w:numId="5" w16cid:durableId="2026981478">
    <w:abstractNumId w:val="17"/>
  </w:num>
  <w:num w:numId="6" w16cid:durableId="14962686">
    <w:abstractNumId w:val="20"/>
  </w:num>
  <w:num w:numId="7" w16cid:durableId="840630318">
    <w:abstractNumId w:val="27"/>
  </w:num>
  <w:num w:numId="8" w16cid:durableId="256787294">
    <w:abstractNumId w:val="5"/>
  </w:num>
  <w:num w:numId="9" w16cid:durableId="1202867461">
    <w:abstractNumId w:val="21"/>
  </w:num>
  <w:num w:numId="10" w16cid:durableId="474876667">
    <w:abstractNumId w:val="11"/>
  </w:num>
  <w:num w:numId="11" w16cid:durableId="1424498075">
    <w:abstractNumId w:val="10"/>
  </w:num>
  <w:num w:numId="12" w16cid:durableId="210385336">
    <w:abstractNumId w:val="19"/>
  </w:num>
  <w:num w:numId="13" w16cid:durableId="1392386714">
    <w:abstractNumId w:val="26"/>
  </w:num>
  <w:num w:numId="14" w16cid:durableId="1297419048">
    <w:abstractNumId w:val="6"/>
  </w:num>
  <w:num w:numId="15" w16cid:durableId="1488323915">
    <w:abstractNumId w:val="15"/>
  </w:num>
  <w:num w:numId="16" w16cid:durableId="1199320147">
    <w:abstractNumId w:val="14"/>
  </w:num>
  <w:num w:numId="17" w16cid:durableId="1630742946">
    <w:abstractNumId w:val="22"/>
  </w:num>
  <w:num w:numId="18" w16cid:durableId="2102673932">
    <w:abstractNumId w:val="5"/>
    <w:lvlOverride w:ilvl="0">
      <w:startOverride w:val="3"/>
    </w:lvlOverride>
    <w:lvlOverride w:ilvl="1">
      <w:startOverride w:val="2"/>
    </w:lvlOverride>
  </w:num>
  <w:num w:numId="19" w16cid:durableId="1787307077">
    <w:abstractNumId w:val="25"/>
  </w:num>
  <w:num w:numId="20" w16cid:durableId="1554150629">
    <w:abstractNumId w:val="2"/>
  </w:num>
  <w:num w:numId="21" w16cid:durableId="1893812470">
    <w:abstractNumId w:val="4"/>
  </w:num>
  <w:num w:numId="22" w16cid:durableId="424309914">
    <w:abstractNumId w:val="18"/>
  </w:num>
  <w:num w:numId="23" w16cid:durableId="301740562">
    <w:abstractNumId w:val="23"/>
  </w:num>
  <w:num w:numId="24" w16cid:durableId="936136900">
    <w:abstractNumId w:val="24"/>
  </w:num>
  <w:num w:numId="25" w16cid:durableId="796141194">
    <w:abstractNumId w:val="3"/>
  </w:num>
  <w:num w:numId="26" w16cid:durableId="1763449868">
    <w:abstractNumId w:val="8"/>
  </w:num>
  <w:num w:numId="27" w16cid:durableId="336661438">
    <w:abstractNumId w:val="9"/>
  </w:num>
  <w:num w:numId="28" w16cid:durableId="1303845784">
    <w:abstractNumId w:val="1"/>
  </w:num>
  <w:num w:numId="29" w16cid:durableId="3629425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DB"/>
    <w:rsid w:val="00003481"/>
    <w:rsid w:val="00181D96"/>
    <w:rsid w:val="001D7FFC"/>
    <w:rsid w:val="00215183"/>
    <w:rsid w:val="00255B0B"/>
    <w:rsid w:val="00273F2B"/>
    <w:rsid w:val="0027605C"/>
    <w:rsid w:val="002A28B4"/>
    <w:rsid w:val="002F499C"/>
    <w:rsid w:val="003203EF"/>
    <w:rsid w:val="003321AF"/>
    <w:rsid w:val="0034196E"/>
    <w:rsid w:val="003518CA"/>
    <w:rsid w:val="0039622B"/>
    <w:rsid w:val="003D77CB"/>
    <w:rsid w:val="003E2479"/>
    <w:rsid w:val="00420956"/>
    <w:rsid w:val="00467633"/>
    <w:rsid w:val="00475187"/>
    <w:rsid w:val="004B4901"/>
    <w:rsid w:val="00571F2A"/>
    <w:rsid w:val="00587063"/>
    <w:rsid w:val="005C0FEA"/>
    <w:rsid w:val="00613BAE"/>
    <w:rsid w:val="00615B3C"/>
    <w:rsid w:val="00640237"/>
    <w:rsid w:val="00672C1D"/>
    <w:rsid w:val="00673726"/>
    <w:rsid w:val="007C20E8"/>
    <w:rsid w:val="007F7609"/>
    <w:rsid w:val="0086259F"/>
    <w:rsid w:val="008D40C0"/>
    <w:rsid w:val="008F56DF"/>
    <w:rsid w:val="008F63DB"/>
    <w:rsid w:val="00915763"/>
    <w:rsid w:val="009234A4"/>
    <w:rsid w:val="009838A4"/>
    <w:rsid w:val="009E3101"/>
    <w:rsid w:val="00A676C6"/>
    <w:rsid w:val="00B04C26"/>
    <w:rsid w:val="00B16E75"/>
    <w:rsid w:val="00B62867"/>
    <w:rsid w:val="00BB32FE"/>
    <w:rsid w:val="00BE6FC1"/>
    <w:rsid w:val="00C0593F"/>
    <w:rsid w:val="00CD3DAE"/>
    <w:rsid w:val="00DA678E"/>
    <w:rsid w:val="00DC4A5A"/>
    <w:rsid w:val="00E13E78"/>
    <w:rsid w:val="00E43563"/>
    <w:rsid w:val="00E60FE3"/>
    <w:rsid w:val="00E93D6B"/>
    <w:rsid w:val="00F10F24"/>
    <w:rsid w:val="00F72EDE"/>
    <w:rsid w:val="00FA38A3"/>
    <w:rsid w:val="00FB3A2C"/>
    <w:rsid w:val="00FE5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159A"/>
  <w15:docId w15:val="{9D874A66-9F29-43DC-9FED-CDF5FFBB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FC"/>
  </w:style>
  <w:style w:type="paragraph" w:styleId="Heading1">
    <w:name w:val="heading 1"/>
    <w:basedOn w:val="Normal"/>
    <w:next w:val="Normal"/>
    <w:link w:val="Heading1Char"/>
    <w:uiPriority w:val="9"/>
    <w:qFormat/>
    <w:rsid w:val="001D7FFC"/>
    <w:pPr>
      <w:keepNext/>
      <w:keepLines/>
      <w:spacing w:before="320" w:after="80" w:line="240" w:lineRule="auto"/>
      <w:jc w:val="center"/>
      <w:outlineLvl w:val="0"/>
    </w:pPr>
    <w:rPr>
      <w:rFonts w:asciiTheme="majorHAnsi" w:eastAsiaTheme="majorEastAsia" w:hAnsiTheme="majorHAnsi" w:cstheme="majorBidi"/>
      <w:color w:val="3476B1" w:themeColor="accent1" w:themeShade="BF"/>
      <w:sz w:val="40"/>
      <w:szCs w:val="40"/>
    </w:rPr>
  </w:style>
  <w:style w:type="paragraph" w:styleId="Heading2">
    <w:name w:val="heading 2"/>
    <w:basedOn w:val="Normal"/>
    <w:next w:val="Normal"/>
    <w:link w:val="Heading2Char"/>
    <w:uiPriority w:val="9"/>
    <w:unhideWhenUsed/>
    <w:qFormat/>
    <w:rsid w:val="001D7F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1D7FF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1D7FF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1D7FF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1D7FF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1D7FF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1D7FF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1D7FF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FFC"/>
    <w:rPr>
      <w:rFonts w:asciiTheme="majorHAnsi" w:eastAsiaTheme="majorEastAsia" w:hAnsiTheme="majorHAnsi" w:cstheme="majorBidi"/>
      <w:color w:val="3476B1" w:themeColor="accent1" w:themeShade="BF"/>
      <w:sz w:val="40"/>
      <w:szCs w:val="40"/>
    </w:rPr>
  </w:style>
  <w:style w:type="character" w:customStyle="1" w:styleId="Heading2Char">
    <w:name w:val="Heading 2 Char"/>
    <w:basedOn w:val="DefaultParagraphFont"/>
    <w:link w:val="Heading2"/>
    <w:uiPriority w:val="9"/>
    <w:semiHidden/>
    <w:rsid w:val="001D7F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D7F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D7F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D7F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D7F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D7F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D7F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D7FFC"/>
    <w:rPr>
      <w:b/>
      <w:bCs/>
      <w:i/>
      <w:iCs/>
    </w:rPr>
  </w:style>
  <w:style w:type="paragraph" w:styleId="Caption">
    <w:name w:val="caption"/>
    <w:basedOn w:val="Normal"/>
    <w:next w:val="Normal"/>
    <w:uiPriority w:val="35"/>
    <w:semiHidden/>
    <w:unhideWhenUsed/>
    <w:qFormat/>
    <w:rsid w:val="001D7FF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D7FFC"/>
    <w:pPr>
      <w:pBdr>
        <w:top w:val="single" w:sz="6" w:space="8" w:color="7F8FA9" w:themeColor="accent3"/>
        <w:bottom w:val="single" w:sz="6" w:space="8" w:color="7F8FA9" w:themeColor="accent3"/>
      </w:pBdr>
      <w:spacing w:after="400" w:line="240" w:lineRule="auto"/>
      <w:contextualSpacing/>
      <w:jc w:val="center"/>
    </w:pPr>
    <w:rPr>
      <w:rFonts w:asciiTheme="majorHAnsi" w:eastAsiaTheme="majorEastAsia" w:hAnsiTheme="majorHAnsi" w:cstheme="majorBidi"/>
      <w:caps/>
      <w:color w:val="242852" w:themeColor="text2"/>
      <w:spacing w:val="30"/>
      <w:sz w:val="72"/>
      <w:szCs w:val="72"/>
    </w:rPr>
  </w:style>
  <w:style w:type="character" w:customStyle="1" w:styleId="TitleChar">
    <w:name w:val="Title Char"/>
    <w:basedOn w:val="DefaultParagraphFont"/>
    <w:link w:val="Title"/>
    <w:uiPriority w:val="10"/>
    <w:rsid w:val="001D7FFC"/>
    <w:rPr>
      <w:rFonts w:asciiTheme="majorHAnsi" w:eastAsiaTheme="majorEastAsia" w:hAnsiTheme="majorHAnsi" w:cstheme="majorBidi"/>
      <w:caps/>
      <w:color w:val="242852" w:themeColor="text2"/>
      <w:spacing w:val="30"/>
      <w:sz w:val="72"/>
      <w:szCs w:val="72"/>
    </w:rPr>
  </w:style>
  <w:style w:type="paragraph" w:styleId="Subtitle">
    <w:name w:val="Subtitle"/>
    <w:basedOn w:val="Normal"/>
    <w:next w:val="Normal"/>
    <w:link w:val="SubtitleChar"/>
    <w:uiPriority w:val="11"/>
    <w:qFormat/>
    <w:rsid w:val="001D7FFC"/>
    <w:pPr>
      <w:numPr>
        <w:ilvl w:val="1"/>
      </w:numPr>
      <w:jc w:val="center"/>
    </w:pPr>
    <w:rPr>
      <w:color w:val="242852" w:themeColor="text2"/>
      <w:sz w:val="28"/>
      <w:szCs w:val="28"/>
    </w:rPr>
  </w:style>
  <w:style w:type="character" w:customStyle="1" w:styleId="SubtitleChar">
    <w:name w:val="Subtitle Char"/>
    <w:basedOn w:val="DefaultParagraphFont"/>
    <w:link w:val="Subtitle"/>
    <w:uiPriority w:val="11"/>
    <w:rsid w:val="001D7FFC"/>
    <w:rPr>
      <w:color w:val="242852" w:themeColor="text2"/>
      <w:sz w:val="28"/>
      <w:szCs w:val="28"/>
    </w:rPr>
  </w:style>
  <w:style w:type="character" w:styleId="Strong">
    <w:name w:val="Strong"/>
    <w:basedOn w:val="DefaultParagraphFont"/>
    <w:uiPriority w:val="22"/>
    <w:qFormat/>
    <w:rsid w:val="001D7FFC"/>
    <w:rPr>
      <w:b/>
      <w:bCs/>
    </w:rPr>
  </w:style>
  <w:style w:type="character" w:styleId="Emphasis">
    <w:name w:val="Emphasis"/>
    <w:basedOn w:val="DefaultParagraphFont"/>
    <w:uiPriority w:val="20"/>
    <w:qFormat/>
    <w:rsid w:val="001D7FFC"/>
    <w:rPr>
      <w:i/>
      <w:iCs/>
      <w:color w:val="000000" w:themeColor="text1"/>
    </w:rPr>
  </w:style>
  <w:style w:type="paragraph" w:styleId="NoSpacing">
    <w:name w:val="No Spacing"/>
    <w:uiPriority w:val="1"/>
    <w:qFormat/>
    <w:rsid w:val="001D7FFC"/>
    <w:pPr>
      <w:spacing w:after="0" w:line="240" w:lineRule="auto"/>
    </w:pPr>
  </w:style>
  <w:style w:type="paragraph" w:styleId="Quote">
    <w:name w:val="Quote"/>
    <w:basedOn w:val="Normal"/>
    <w:next w:val="Normal"/>
    <w:link w:val="QuoteChar"/>
    <w:uiPriority w:val="29"/>
    <w:qFormat/>
    <w:rsid w:val="001D7FFC"/>
    <w:pPr>
      <w:spacing w:before="160"/>
      <w:ind w:left="720" w:right="720"/>
      <w:jc w:val="center"/>
    </w:pPr>
    <w:rPr>
      <w:i/>
      <w:iCs/>
      <w:color w:val="596984" w:themeColor="accent3" w:themeShade="BF"/>
      <w:sz w:val="24"/>
      <w:szCs w:val="24"/>
    </w:rPr>
  </w:style>
  <w:style w:type="character" w:customStyle="1" w:styleId="QuoteChar">
    <w:name w:val="Quote Char"/>
    <w:basedOn w:val="DefaultParagraphFont"/>
    <w:link w:val="Quote"/>
    <w:uiPriority w:val="29"/>
    <w:rsid w:val="001D7FFC"/>
    <w:rPr>
      <w:i/>
      <w:iCs/>
      <w:color w:val="596984" w:themeColor="accent3" w:themeShade="BF"/>
      <w:sz w:val="24"/>
      <w:szCs w:val="24"/>
    </w:rPr>
  </w:style>
  <w:style w:type="paragraph" w:styleId="IntenseQuote">
    <w:name w:val="Intense Quote"/>
    <w:basedOn w:val="Normal"/>
    <w:next w:val="Normal"/>
    <w:link w:val="IntenseQuoteChar"/>
    <w:uiPriority w:val="30"/>
    <w:qFormat/>
    <w:rsid w:val="001D7FFC"/>
    <w:pPr>
      <w:spacing w:before="160" w:line="276" w:lineRule="auto"/>
      <w:ind w:left="936" w:right="936"/>
      <w:jc w:val="center"/>
    </w:pPr>
    <w:rPr>
      <w:rFonts w:asciiTheme="majorHAnsi" w:eastAsiaTheme="majorEastAsia" w:hAnsiTheme="majorHAnsi" w:cstheme="majorBidi"/>
      <w:caps/>
      <w:color w:val="3476B1" w:themeColor="accent1" w:themeShade="BF"/>
      <w:sz w:val="28"/>
      <w:szCs w:val="28"/>
    </w:rPr>
  </w:style>
  <w:style w:type="character" w:customStyle="1" w:styleId="IntenseQuoteChar">
    <w:name w:val="Intense Quote Char"/>
    <w:basedOn w:val="DefaultParagraphFont"/>
    <w:link w:val="IntenseQuote"/>
    <w:uiPriority w:val="30"/>
    <w:rsid w:val="001D7FFC"/>
    <w:rPr>
      <w:rFonts w:asciiTheme="majorHAnsi" w:eastAsiaTheme="majorEastAsia" w:hAnsiTheme="majorHAnsi" w:cstheme="majorBidi"/>
      <w:caps/>
      <w:color w:val="3476B1" w:themeColor="accent1" w:themeShade="BF"/>
      <w:sz w:val="28"/>
      <w:szCs w:val="28"/>
    </w:rPr>
  </w:style>
  <w:style w:type="character" w:styleId="SubtleEmphasis">
    <w:name w:val="Subtle Emphasis"/>
    <w:basedOn w:val="DefaultParagraphFont"/>
    <w:uiPriority w:val="19"/>
    <w:qFormat/>
    <w:rsid w:val="001D7FFC"/>
    <w:rPr>
      <w:i/>
      <w:iCs/>
      <w:color w:val="595959" w:themeColor="text1" w:themeTint="A6"/>
    </w:rPr>
  </w:style>
  <w:style w:type="character" w:styleId="IntenseEmphasis">
    <w:name w:val="Intense Emphasis"/>
    <w:basedOn w:val="DefaultParagraphFont"/>
    <w:uiPriority w:val="21"/>
    <w:qFormat/>
    <w:rsid w:val="001D7FFC"/>
    <w:rPr>
      <w:b/>
      <w:bCs/>
      <w:i/>
      <w:iCs/>
      <w:color w:val="auto"/>
    </w:rPr>
  </w:style>
  <w:style w:type="character" w:styleId="SubtleReference">
    <w:name w:val="Subtle Reference"/>
    <w:basedOn w:val="DefaultParagraphFont"/>
    <w:uiPriority w:val="31"/>
    <w:qFormat/>
    <w:rsid w:val="001D7F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D7FFC"/>
    <w:rPr>
      <w:b/>
      <w:bCs/>
      <w:caps w:val="0"/>
      <w:smallCaps/>
      <w:color w:val="auto"/>
      <w:spacing w:val="0"/>
      <w:u w:val="single"/>
    </w:rPr>
  </w:style>
  <w:style w:type="character" w:styleId="BookTitle">
    <w:name w:val="Book Title"/>
    <w:basedOn w:val="DefaultParagraphFont"/>
    <w:uiPriority w:val="33"/>
    <w:qFormat/>
    <w:rsid w:val="001D7FFC"/>
    <w:rPr>
      <w:b/>
      <w:bCs/>
      <w:caps w:val="0"/>
      <w:smallCaps/>
      <w:spacing w:val="0"/>
    </w:rPr>
  </w:style>
  <w:style w:type="paragraph" w:styleId="TOCHeading">
    <w:name w:val="TOC Heading"/>
    <w:basedOn w:val="Heading1"/>
    <w:next w:val="Normal"/>
    <w:uiPriority w:val="39"/>
    <w:semiHidden/>
    <w:unhideWhenUsed/>
    <w:qFormat/>
    <w:rsid w:val="001D7FFC"/>
    <w:pPr>
      <w:outlineLvl w:val="9"/>
    </w:pPr>
  </w:style>
  <w:style w:type="character" w:styleId="Hyperlink">
    <w:name w:val="Hyperlink"/>
    <w:basedOn w:val="DefaultParagraphFont"/>
    <w:uiPriority w:val="99"/>
    <w:unhideWhenUsed/>
    <w:rsid w:val="00B62867"/>
    <w:rPr>
      <w:color w:val="9454C3" w:themeColor="hyperlink"/>
      <w:u w:val="single"/>
    </w:rPr>
  </w:style>
  <w:style w:type="character" w:customStyle="1" w:styleId="UnresolvedMention1">
    <w:name w:val="Unresolved Mention1"/>
    <w:basedOn w:val="DefaultParagraphFont"/>
    <w:uiPriority w:val="99"/>
    <w:semiHidden/>
    <w:unhideWhenUsed/>
    <w:rsid w:val="00B62867"/>
    <w:rPr>
      <w:color w:val="605E5C"/>
      <w:shd w:val="clear" w:color="auto" w:fill="E1DFDD"/>
    </w:rPr>
  </w:style>
  <w:style w:type="paragraph" w:styleId="Header">
    <w:name w:val="header"/>
    <w:basedOn w:val="Normal"/>
    <w:link w:val="HeaderChar"/>
    <w:uiPriority w:val="99"/>
    <w:unhideWhenUsed/>
    <w:rsid w:val="00DA6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78E"/>
  </w:style>
  <w:style w:type="paragraph" w:styleId="Footer">
    <w:name w:val="footer"/>
    <w:basedOn w:val="Normal"/>
    <w:link w:val="FooterChar"/>
    <w:uiPriority w:val="99"/>
    <w:unhideWhenUsed/>
    <w:rsid w:val="00DA6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78E"/>
  </w:style>
  <w:style w:type="paragraph" w:styleId="BalloonText">
    <w:name w:val="Balloon Text"/>
    <w:basedOn w:val="Normal"/>
    <w:link w:val="BalloonTextChar"/>
    <w:uiPriority w:val="99"/>
    <w:semiHidden/>
    <w:unhideWhenUsed/>
    <w:rsid w:val="00DA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78E"/>
    <w:rPr>
      <w:rFonts w:ascii="Tahoma" w:hAnsi="Tahoma" w:cs="Tahoma"/>
      <w:sz w:val="16"/>
      <w:szCs w:val="16"/>
    </w:rPr>
  </w:style>
  <w:style w:type="paragraph" w:customStyle="1" w:styleId="Default">
    <w:name w:val="Default"/>
    <w:rsid w:val="00587063"/>
    <w:pPr>
      <w:widowControl w:val="0"/>
      <w:autoSpaceDE w:val="0"/>
      <w:autoSpaceDN w:val="0"/>
      <w:adjustRightInd w:val="0"/>
      <w:spacing w:after="0" w:line="240" w:lineRule="auto"/>
    </w:pPr>
    <w:rPr>
      <w:rFonts w:ascii="Times" w:eastAsia="Times New Roman" w:hAnsi="Times" w:cs="Times"/>
      <w:sz w:val="24"/>
      <w:szCs w:val="24"/>
      <w:lang w:val="en-US"/>
    </w:rPr>
  </w:style>
  <w:style w:type="paragraph" w:styleId="TOC1">
    <w:name w:val="toc 1"/>
    <w:basedOn w:val="Normal"/>
    <w:next w:val="Normal"/>
    <w:autoRedefine/>
    <w:uiPriority w:val="39"/>
    <w:semiHidden/>
    <w:unhideWhenUsed/>
    <w:rsid w:val="00E93D6B"/>
    <w:pPr>
      <w:spacing w:after="100"/>
    </w:pPr>
  </w:style>
  <w:style w:type="paragraph" w:styleId="TOC2">
    <w:name w:val="toc 2"/>
    <w:basedOn w:val="Normal"/>
    <w:next w:val="Normal"/>
    <w:autoRedefine/>
    <w:uiPriority w:val="39"/>
    <w:semiHidden/>
    <w:unhideWhenUsed/>
    <w:rsid w:val="00E93D6B"/>
    <w:pPr>
      <w:spacing w:after="100"/>
      <w:ind w:left="210"/>
    </w:pPr>
  </w:style>
  <w:style w:type="paragraph" w:styleId="FootnoteText">
    <w:name w:val="footnote text"/>
    <w:basedOn w:val="Normal"/>
    <w:link w:val="FootnoteTextChar"/>
    <w:unhideWhenUsed/>
    <w:rsid w:val="00E93D6B"/>
    <w:pPr>
      <w:spacing w:after="0" w:line="240" w:lineRule="auto"/>
    </w:pPr>
    <w:rPr>
      <w:rFonts w:eastAsiaTheme="minorHAnsi"/>
      <w:sz w:val="24"/>
      <w:szCs w:val="24"/>
    </w:rPr>
  </w:style>
  <w:style w:type="character" w:customStyle="1" w:styleId="FootnoteTextChar">
    <w:name w:val="Footnote Text Char"/>
    <w:basedOn w:val="DefaultParagraphFont"/>
    <w:link w:val="FootnoteText"/>
    <w:rsid w:val="00E93D6B"/>
    <w:rPr>
      <w:rFonts w:eastAsiaTheme="minorHAnsi"/>
      <w:sz w:val="24"/>
      <w:szCs w:val="24"/>
    </w:rPr>
  </w:style>
  <w:style w:type="character" w:styleId="FootnoteReference">
    <w:name w:val="footnote reference"/>
    <w:basedOn w:val="DefaultParagraphFont"/>
    <w:unhideWhenUsed/>
    <w:rsid w:val="00E93D6B"/>
    <w:rPr>
      <w:vertAlign w:val="superscript"/>
    </w:rPr>
  </w:style>
  <w:style w:type="paragraph" w:styleId="ListParagraph">
    <w:name w:val="List Paragraph"/>
    <w:basedOn w:val="Normal"/>
    <w:uiPriority w:val="34"/>
    <w:qFormat/>
    <w:rsid w:val="00E93D6B"/>
    <w:pPr>
      <w:spacing w:after="0" w:line="240" w:lineRule="auto"/>
      <w:ind w:left="720"/>
      <w:contextualSpacing/>
    </w:pPr>
    <w:rPr>
      <w:rFonts w:eastAsiaTheme="minorHAnsi"/>
      <w:sz w:val="22"/>
      <w:szCs w:val="22"/>
    </w:rPr>
  </w:style>
  <w:style w:type="table" w:styleId="TableGrid">
    <w:name w:val="Table Grid"/>
    <w:basedOn w:val="TableNormal"/>
    <w:uiPriority w:val="39"/>
    <w:rsid w:val="00E93D6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3D6B"/>
    <w:pPr>
      <w:spacing w:after="0" w:line="240" w:lineRule="auto"/>
    </w:pPr>
    <w:rPr>
      <w:rFonts w:eastAsiaTheme="minorHAnsi"/>
      <w:sz w:val="22"/>
      <w:szCs w:val="22"/>
    </w:rPr>
  </w:style>
  <w:style w:type="paragraph" w:customStyle="1" w:styleId="AStyleStyle2-handbookFirstline0cm">
    <w:name w:val="A Style Style2 - handbook + First line:  0 cm"/>
    <w:basedOn w:val="Normal"/>
    <w:link w:val="AStyleStyle2-handbookFirstline0cmChar"/>
    <w:rsid w:val="00255B0B"/>
    <w:pPr>
      <w:spacing w:after="240" w:line="259" w:lineRule="auto"/>
      <w:ind w:left="900"/>
    </w:pPr>
    <w:rPr>
      <w:rFonts w:ascii="Arial" w:hAnsi="Arial" w:cs="Times New Roman"/>
      <w:sz w:val="20"/>
      <w:szCs w:val="20"/>
      <w:lang w:val="en-US"/>
    </w:rPr>
  </w:style>
  <w:style w:type="character" w:customStyle="1" w:styleId="AStyleStyle2-handbookFirstline0cmChar">
    <w:name w:val="A Style Style2 - handbook + First line:  0 cm Char"/>
    <w:basedOn w:val="DefaultParagraphFont"/>
    <w:link w:val="AStyleStyle2-handbookFirstline0cm"/>
    <w:rsid w:val="00255B0B"/>
    <w:rPr>
      <w:rFonts w:ascii="Arial" w:hAnsi="Arial" w:cs="Times New Roman"/>
      <w:sz w:val="20"/>
      <w:szCs w:val="20"/>
      <w:lang w:val="en-US"/>
    </w:rPr>
  </w:style>
  <w:style w:type="paragraph" w:styleId="NormalWeb">
    <w:name w:val="Normal (Web)"/>
    <w:basedOn w:val="Normal"/>
    <w:uiPriority w:val="99"/>
    <w:unhideWhenUsed/>
    <w:rsid w:val="00BB32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71F2A"/>
    <w:rPr>
      <w:color w:val="605E5C"/>
      <w:shd w:val="clear" w:color="auto" w:fill="E1DFDD"/>
    </w:rPr>
  </w:style>
  <w:style w:type="character" w:styleId="FollowedHyperlink">
    <w:name w:val="FollowedHyperlink"/>
    <w:basedOn w:val="DefaultParagraphFont"/>
    <w:uiPriority w:val="99"/>
    <w:semiHidden/>
    <w:unhideWhenUsed/>
    <w:rsid w:val="00571F2A"/>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4537">
      <w:bodyDiv w:val="1"/>
      <w:marLeft w:val="0"/>
      <w:marRight w:val="0"/>
      <w:marTop w:val="0"/>
      <w:marBottom w:val="0"/>
      <w:divBdr>
        <w:top w:val="none" w:sz="0" w:space="0" w:color="auto"/>
        <w:left w:val="none" w:sz="0" w:space="0" w:color="auto"/>
        <w:bottom w:val="none" w:sz="0" w:space="0" w:color="auto"/>
        <w:right w:val="none" w:sz="0" w:space="0" w:color="auto"/>
      </w:divBdr>
    </w:div>
    <w:div w:id="458643639">
      <w:bodyDiv w:val="1"/>
      <w:marLeft w:val="0"/>
      <w:marRight w:val="0"/>
      <w:marTop w:val="0"/>
      <w:marBottom w:val="0"/>
      <w:divBdr>
        <w:top w:val="none" w:sz="0" w:space="0" w:color="auto"/>
        <w:left w:val="none" w:sz="0" w:space="0" w:color="auto"/>
        <w:bottom w:val="none" w:sz="0" w:space="0" w:color="auto"/>
        <w:right w:val="none" w:sz="0" w:space="0" w:color="auto"/>
      </w:divBdr>
    </w:div>
    <w:div w:id="479538999">
      <w:bodyDiv w:val="1"/>
      <w:marLeft w:val="0"/>
      <w:marRight w:val="0"/>
      <w:marTop w:val="0"/>
      <w:marBottom w:val="0"/>
      <w:divBdr>
        <w:top w:val="none" w:sz="0" w:space="0" w:color="auto"/>
        <w:left w:val="none" w:sz="0" w:space="0" w:color="auto"/>
        <w:bottom w:val="none" w:sz="0" w:space="0" w:color="auto"/>
        <w:right w:val="none" w:sz="0" w:space="0" w:color="auto"/>
      </w:divBdr>
    </w:div>
    <w:div w:id="656764435">
      <w:bodyDiv w:val="1"/>
      <w:marLeft w:val="0"/>
      <w:marRight w:val="0"/>
      <w:marTop w:val="0"/>
      <w:marBottom w:val="0"/>
      <w:divBdr>
        <w:top w:val="none" w:sz="0" w:space="0" w:color="auto"/>
        <w:left w:val="none" w:sz="0" w:space="0" w:color="auto"/>
        <w:bottom w:val="none" w:sz="0" w:space="0" w:color="auto"/>
        <w:right w:val="none" w:sz="0" w:space="0" w:color="auto"/>
      </w:divBdr>
    </w:div>
    <w:div w:id="9040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t.nhs.uk/our-services/a-z-services/gynaecology/early-pregnancy-assessment-clinic-epa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bt.nhs.uk/our-services/a-z-services/gynaecology/early-pregnancy-assessment-clinic-epa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file:///C:\Users\Sarah.brealey\Downloads\epac-digi-screen-v1.pdf" TargetMode="External"/><Relationship Id="rId14" Type="http://schemas.openxmlformats.org/officeDocument/2006/relationships/theme" Target="theme/theme1.xml"/></Relationships>
</file>

<file path=word/theme/theme1.xml><?xml version="1.0" encoding="utf-8"?>
<a:theme xmlns:a="http://schemas.openxmlformats.org/drawingml/2006/main" name="Droplet">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Bryan</dc:creator>
  <cp:lastModifiedBy>BREALEY, Sarah (SEVERN VIEW FAMILY PRACTICE)</cp:lastModifiedBy>
  <cp:revision>3</cp:revision>
  <cp:lastPrinted>2020-10-14T08:23:00Z</cp:lastPrinted>
  <dcterms:created xsi:type="dcterms:W3CDTF">2025-06-11T13:24:00Z</dcterms:created>
  <dcterms:modified xsi:type="dcterms:W3CDTF">2025-06-11T13:31:00Z</dcterms:modified>
</cp:coreProperties>
</file>